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Park Kuuhaku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 SAND ISLAND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HONOLULU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96819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Matson,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835"/>
        <w:gridCol w:w="447"/>
        <w:gridCol w:w="835"/>
        <w:gridCol w:w="1267"/>
        <w:gridCol w:w="987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208.49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9,984.313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Kuuhaku T. Park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0186" TargetMode="External"/><Relationship Id="rId5" Type="http://schemas.openxmlformats.org/officeDocument/2006/relationships/hyperlink" Target="http://www.sec.gov/cgi-bin/browse-edgar?action=getcompany&amp;CIK=00000034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3050</Characters>
  <CharactersWithSpaces>3546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